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23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y-Wednesday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135"/>
        <w:gridCol w:w="1352"/>
        <w:gridCol w:w="7108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English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Learn ques/Ans of Ch-5 The Happy Prince.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सूचना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लेखन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को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घर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से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पढ़ो।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Science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Draw Diagram of Elements of xylem.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</Words>
  <Pages>1</Pages>
  <Characters>176</Characters>
  <Application>WPS Office</Application>
  <DocSecurity>0</DocSecurity>
  <Paragraphs>22</Paragraphs>
  <ScaleCrop>false</ScaleCrop>
  <LinksUpToDate>false</LinksUpToDate>
  <CharactersWithSpaces>281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2024-10-23T08:06:09Z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